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9" w:rsidRPr="008E2939" w:rsidRDefault="008E2939" w:rsidP="008E2939">
      <w:pPr>
        <w:jc w:val="center"/>
        <w:rPr>
          <w:rFonts w:asciiTheme="minorHAnsi" w:hAnsiTheme="minorHAnsi"/>
          <w:b/>
          <w:sz w:val="32"/>
        </w:rPr>
      </w:pPr>
      <w:r w:rsidRPr="008E2939">
        <w:rPr>
          <w:rFonts w:asciiTheme="minorHAnsi" w:hAnsiTheme="minorHAnsi"/>
          <w:b/>
          <w:sz w:val="32"/>
        </w:rPr>
        <w:t xml:space="preserve">Unit </w:t>
      </w:r>
      <w:r w:rsidRPr="008E2939">
        <w:rPr>
          <w:rFonts w:asciiTheme="minorHAnsi" w:hAnsiTheme="minorHAnsi"/>
          <w:b/>
          <w:sz w:val="32"/>
        </w:rPr>
        <w:t>5</w:t>
      </w:r>
      <w:r w:rsidRPr="008E2939">
        <w:rPr>
          <w:rFonts w:asciiTheme="minorHAnsi" w:hAnsiTheme="minorHAnsi"/>
          <w:b/>
          <w:sz w:val="32"/>
        </w:rPr>
        <w:t xml:space="preserve"> Glossary Terms</w:t>
      </w:r>
    </w:p>
    <w:p w:rsidR="008E2939" w:rsidRPr="008E2939" w:rsidRDefault="008E2939" w:rsidP="008E2939">
      <w:pPr>
        <w:jc w:val="center"/>
        <w:rPr>
          <w:rFonts w:asciiTheme="minorHAnsi" w:hAnsiTheme="minorHAnsi"/>
          <w:sz w:val="24"/>
        </w:rPr>
      </w:pPr>
      <w:r w:rsidRPr="008E2939">
        <w:rPr>
          <w:rFonts w:asciiTheme="minorHAnsi" w:hAnsiTheme="minorHAnsi"/>
          <w:sz w:val="24"/>
        </w:rPr>
        <w:t>Define and describe the significance of each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2939" w:rsidRPr="008E2939" w:rsidTr="008E2939">
        <w:tc>
          <w:tcPr>
            <w:tcW w:w="3192" w:type="dxa"/>
          </w:tcPr>
          <w:p w:rsidR="008E2939" w:rsidRDefault="008E2939" w:rsidP="008E2939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8E2939">
              <w:rPr>
                <w:rFonts w:asciiTheme="minorHAnsi" w:hAnsiTheme="minorHAnsi"/>
                <w:b/>
                <w:u w:val="single"/>
              </w:rPr>
              <w:t>Rise and Fall of Napoleon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r w:rsidRPr="008E2939">
              <w:rPr>
                <w:rFonts w:asciiTheme="minorHAnsi" w:hAnsiTheme="minorHAnsi"/>
              </w:rPr>
              <w:t>Napoleon Bonaparte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r w:rsidRPr="008E2939">
              <w:rPr>
                <w:rFonts w:asciiTheme="minorHAnsi" w:hAnsiTheme="minorHAnsi"/>
              </w:rPr>
              <w:t>Coup d’état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r w:rsidRPr="008E2939">
              <w:rPr>
                <w:rFonts w:asciiTheme="minorHAnsi" w:hAnsiTheme="minorHAnsi"/>
              </w:rPr>
              <w:t>Continental System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r w:rsidRPr="008E2939">
              <w:rPr>
                <w:rFonts w:asciiTheme="minorHAnsi" w:hAnsiTheme="minorHAnsi"/>
              </w:rPr>
              <w:t>Napoleonic Code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r w:rsidRPr="008E2939">
              <w:rPr>
                <w:rFonts w:asciiTheme="minorHAnsi" w:hAnsiTheme="minorHAnsi"/>
              </w:rPr>
              <w:t>The Hundred Days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r w:rsidRPr="008E2939">
              <w:rPr>
                <w:rFonts w:asciiTheme="minorHAnsi" w:hAnsiTheme="minorHAnsi"/>
              </w:rPr>
              <w:t>Battle of Waterloo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r w:rsidRPr="008E2939">
              <w:rPr>
                <w:rFonts w:asciiTheme="minorHAnsi" w:hAnsiTheme="minorHAnsi"/>
              </w:rPr>
              <w:t>Congress of Vienna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r w:rsidRPr="008E2939">
              <w:rPr>
                <w:rFonts w:asciiTheme="minorHAnsi" w:hAnsiTheme="minorHAnsi"/>
              </w:rPr>
              <w:t>Balance of Power System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8E2939">
              <w:rPr>
                <w:rFonts w:asciiTheme="minorHAnsi" w:hAnsiTheme="minorHAnsi"/>
                <w:b/>
                <w:u w:val="single"/>
              </w:rPr>
              <w:t>Causes of the IR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Industrialization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Enclosure movement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Land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Labor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Capital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Entrepreneurs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8E2939">
              <w:rPr>
                <w:rFonts w:asciiTheme="minorHAnsi" w:hAnsiTheme="minorHAnsi" w:cs="Times New Roman"/>
                <w:b/>
                <w:u w:val="single"/>
              </w:rPr>
              <w:t>Factory Systems of IR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Cottage industries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Eli Whitney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James Watt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Corporations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Urbanization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Labor unions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Mass production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Assembly line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8E2939" w:rsidRDefault="008E2939" w:rsidP="008E2939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8E2939">
              <w:rPr>
                <w:rFonts w:asciiTheme="minorHAnsi" w:hAnsiTheme="minorHAnsi" w:cs="Times New Roman"/>
                <w:b/>
                <w:u w:val="single"/>
              </w:rPr>
              <w:t>Economics of the IR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Capitalism/Adam Smith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Socialism/Robert Owen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Communism/Karl Marx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Proletariat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Bourgeoisie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8E2939">
              <w:rPr>
                <w:rFonts w:asciiTheme="minorHAnsi" w:hAnsiTheme="minorHAnsi" w:cs="Times New Roman"/>
                <w:b/>
                <w:u w:val="single"/>
              </w:rPr>
              <w:t>Changes and Reforms of the IR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Potato famine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Samuel Morse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Alexander Graham Bell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Thomas Edison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Liberals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 xml:space="preserve">Conservatives 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Suffrage/Reform Act of 1832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Factory Acts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Revolutions of 1848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8E2939" w:rsidRDefault="008E2939" w:rsidP="008E2939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8E2939">
              <w:rPr>
                <w:rFonts w:asciiTheme="minorHAnsi" w:hAnsiTheme="minorHAnsi" w:cs="Times New Roman"/>
                <w:b/>
                <w:u w:val="single"/>
              </w:rPr>
              <w:t>Nationalism: Conflicts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Nationalism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Nation-state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Zionism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Revolutions of 1848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Multinational state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Dual monarchy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Crimean War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Balkan Wars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8E2939">
              <w:rPr>
                <w:rFonts w:asciiTheme="minorHAnsi" w:hAnsiTheme="minorHAnsi" w:cs="Times New Roman"/>
                <w:b/>
                <w:u w:val="single"/>
              </w:rPr>
              <w:t>Nationalism: Unification Movements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Mazzini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Giuseppe Garibaldi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Victor Emmanuel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Otto Von Bismarck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Franco-Prussian War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 w:cs="Times New Roman"/>
              </w:rPr>
            </w:pPr>
            <w:r w:rsidRPr="008E2939">
              <w:rPr>
                <w:rFonts w:asciiTheme="minorHAnsi" w:hAnsiTheme="minorHAnsi" w:cs="Times New Roman"/>
              </w:rPr>
              <w:t>Wilhelm I</w:t>
            </w:r>
          </w:p>
          <w:p w:rsidR="008E2939" w:rsidRPr="008E2939" w:rsidRDefault="008E2939" w:rsidP="008E2939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D00BA" w:rsidRPr="008E2939" w:rsidRDefault="001D00BA">
      <w:pPr>
        <w:rPr>
          <w:rFonts w:asciiTheme="minorHAnsi" w:hAnsiTheme="minorHAnsi"/>
        </w:rPr>
      </w:pPr>
    </w:p>
    <w:sectPr w:rsidR="001D00BA" w:rsidRPr="008E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9DB"/>
    <w:multiLevelType w:val="hybridMultilevel"/>
    <w:tmpl w:val="10365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340F4"/>
    <w:multiLevelType w:val="hybridMultilevel"/>
    <w:tmpl w:val="FFF4D7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860"/>
    <w:multiLevelType w:val="hybridMultilevel"/>
    <w:tmpl w:val="93E08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B49"/>
    <w:multiLevelType w:val="hybridMultilevel"/>
    <w:tmpl w:val="BA34F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7D28"/>
    <w:multiLevelType w:val="hybridMultilevel"/>
    <w:tmpl w:val="59F4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3C26"/>
    <w:multiLevelType w:val="hybridMultilevel"/>
    <w:tmpl w:val="5664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17AFD"/>
    <w:multiLevelType w:val="hybridMultilevel"/>
    <w:tmpl w:val="0E3EC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20B7"/>
    <w:multiLevelType w:val="hybridMultilevel"/>
    <w:tmpl w:val="69402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7912"/>
    <w:multiLevelType w:val="hybridMultilevel"/>
    <w:tmpl w:val="181C3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39"/>
    <w:rsid w:val="001D00BA"/>
    <w:rsid w:val="008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293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9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293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9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Kutcher</dc:creator>
  <cp:lastModifiedBy>Natalie Kutcher</cp:lastModifiedBy>
  <cp:revision>1</cp:revision>
  <dcterms:created xsi:type="dcterms:W3CDTF">2016-01-20T13:39:00Z</dcterms:created>
  <dcterms:modified xsi:type="dcterms:W3CDTF">2016-01-20T13:48:00Z</dcterms:modified>
</cp:coreProperties>
</file>